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Pensioni: Liquidazioni INPS - riscatti - ricongiunzioni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gestire le pensioni: Liquidazioni IPS - riscatti - ricongiunzioni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29/1979 - Ricongiunzione dei periodi assicurativi dei lavoratori ai fini previdenziali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FB624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</w:t>
            </w:r>
            <w:r w:rsidR="00FB624C">
              <w:rPr>
                <w:rFonts w:ascii="Arial" w:hAnsi="Arial"/>
                <w:color w:val="000000"/>
              </w:rPr>
              <w:t>Amministrativa</w:t>
            </w:r>
            <w:r w:rsidRPr="007137E0">
              <w:rPr>
                <w:rFonts w:ascii="Arial" w:hAnsi="Arial"/>
                <w:color w:val="000000"/>
              </w:rPr>
              <w:t xml:space="preserve">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 Indirizzo:Piazza Signorelli n.1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1739C" w:rsidRPr="00CF48D9" w:rsidRDefault="00FB624C">
            <w:pPr>
              <w:jc w:val="both"/>
            </w:pPr>
            <w:r w:rsidRPr="00CF48D9">
              <w:rPr>
                <w:rFonts w:ascii="Arial" w:hAnsi="Arial"/>
              </w:rPr>
              <w:t>EMail: segreteria@comune.parona.pv.it</w:t>
            </w:r>
          </w:p>
          <w:p w:rsidR="00CF48D9" w:rsidRPr="000A5041" w:rsidRDefault="00CF48D9" w:rsidP="00CF48D9">
            <w:pPr>
              <w:jc w:val="both"/>
              <w:rPr>
                <w:lang w:val="en-US"/>
              </w:rPr>
            </w:pPr>
            <w:r w:rsidRPr="000A504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E1739C" w:rsidRPr="00CF48D9" w:rsidRDefault="00FB624C">
            <w:pPr>
              <w:jc w:val="both"/>
              <w:rPr>
                <w:lang w:val="en-US"/>
              </w:rPr>
            </w:pPr>
            <w:r w:rsidRPr="00CF48D9">
              <w:rPr>
                <w:rFonts w:ascii="Arial" w:hAnsi="Arial"/>
                <w:lang w:val="en-US"/>
              </w:rPr>
              <w:t>PEC:parona.comune.pv@pec.it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</w:t>
            </w:r>
            <w:r w:rsidR="00FB624C">
              <w:rPr>
                <w:rFonts w:ascii="Arial" w:hAnsi="Arial"/>
                <w:color w:val="000000"/>
              </w:rPr>
              <w:t xml:space="preserve"> </w:t>
            </w:r>
            <w:r w:rsidR="004103C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1739C" w:rsidRDefault="00FB624C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: </w:t>
            </w:r>
            <w:r w:rsidR="004103C4">
              <w:rPr>
                <w:rFonts w:ascii="Arial" w:hAnsi="Arial"/>
              </w:rPr>
              <w:t>servizifinanziari</w:t>
            </w:r>
            <w:bookmarkStart w:id="0" w:name="_GoBack"/>
            <w:bookmarkEnd w:id="0"/>
            <w:r>
              <w:rPr>
                <w:rFonts w:ascii="Arial" w:hAnsi="Arial"/>
              </w:rPr>
              <w:t>@comune.parona.pv.it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Termine disciplinato dalla </w:t>
            </w:r>
            <w:r w:rsidRPr="007137E0">
              <w:rPr>
                <w:rFonts w:ascii="Arial" w:hAnsi="Arial"/>
                <w:color w:val="000000"/>
              </w:rPr>
              <w:lastRenderedPageBreak/>
              <w:t>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103C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103C4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CF48D9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1739C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24C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B3996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2026-06-06T22:31:00Z</dcterms:modified>
</cp:coreProperties>
</file>